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13EFF" w14:textId="4C738DC0" w:rsidR="003C54E5" w:rsidRPr="00BE154E" w:rsidRDefault="003C54E5" w:rsidP="00BE154E">
      <w:pPr>
        <w:pStyle w:val="Heading3"/>
        <w:suppressAutoHyphens/>
        <w:spacing w:before="0" w:line="240" w:lineRule="auto"/>
        <w:jc w:val="both"/>
        <w:rPr>
          <w:rFonts w:ascii="Verdana" w:hAnsi="Verdana"/>
          <w:bCs w:val="0"/>
          <w:color w:val="000000"/>
          <w:sz w:val="32"/>
          <w:lang w:val="ru-RU"/>
        </w:rPr>
      </w:pPr>
      <w:r w:rsidRPr="00BE154E">
        <w:rPr>
          <w:rFonts w:ascii="Verdana" w:hAnsi="Verdana"/>
          <w:bCs w:val="0"/>
          <w:color w:val="000000"/>
          <w:sz w:val="32"/>
          <w:lang w:val="ru-RU"/>
        </w:rPr>
        <w:t>Марк Стрэнд</w:t>
      </w:r>
    </w:p>
    <w:p w14:paraId="0811D705" w14:textId="25E389A3" w:rsidR="00612222" w:rsidRPr="00BE154E" w:rsidRDefault="00612222" w:rsidP="00BE154E">
      <w:pPr>
        <w:spacing w:after="0" w:line="240" w:lineRule="auto"/>
        <w:jc w:val="both"/>
        <w:rPr>
          <w:sz w:val="24"/>
          <w:lang w:val="ru-RU"/>
        </w:rPr>
      </w:pPr>
      <w:r w:rsidRPr="00BE154E">
        <w:rPr>
          <w:rFonts w:ascii="Verdana" w:hAnsi="Verdana"/>
          <w:sz w:val="24"/>
          <w:szCs w:val="20"/>
          <w:lang w:val="ru-RU"/>
        </w:rPr>
        <w:t>Иосиф Бродский</w:t>
      </w:r>
    </w:p>
    <w:p w14:paraId="0F5A67E0" w14:textId="77777777" w:rsidR="003C54E5" w:rsidRPr="003C54E5" w:rsidRDefault="003C54E5" w:rsidP="00BE154E">
      <w:pPr>
        <w:spacing w:after="0" w:line="240" w:lineRule="auto"/>
        <w:jc w:val="both"/>
        <w:rPr>
          <w:rFonts w:ascii="Verdana" w:hAnsi="Verdana"/>
          <w:sz w:val="20"/>
          <w:szCs w:val="20"/>
          <w:lang w:val="ru-RU"/>
        </w:rPr>
      </w:pPr>
      <w:r w:rsidRPr="003C54E5">
        <w:rPr>
          <w:rFonts w:ascii="Verdana" w:hAnsi="Verdana"/>
          <w:sz w:val="20"/>
          <w:szCs w:val="20"/>
          <w:lang w:val="ru-RU"/>
        </w:rPr>
        <w:t>Перевод Е. Касаткиной</w:t>
      </w:r>
    </w:p>
    <w:p w14:paraId="1A4FA86F" w14:textId="77777777" w:rsidR="003C54E5" w:rsidRPr="003C54E5" w:rsidRDefault="003C54E5" w:rsidP="00BE154E">
      <w:pPr>
        <w:pStyle w:val="Heading3"/>
        <w:suppressAutoHyphens/>
        <w:spacing w:before="0" w:line="240" w:lineRule="auto"/>
        <w:ind w:firstLine="283"/>
        <w:jc w:val="both"/>
        <w:rPr>
          <w:rFonts w:ascii="Verdana" w:hAnsi="Verdana"/>
          <w:color w:val="000000"/>
          <w:sz w:val="20"/>
          <w:lang w:val="ru-RU"/>
        </w:rPr>
      </w:pPr>
    </w:p>
    <w:p w14:paraId="7CFD7CAB" w14:textId="77777777" w:rsidR="003C54E5" w:rsidRPr="003C54E5" w:rsidRDefault="003C54E5" w:rsidP="00BE154E">
      <w:pPr>
        <w:suppressAutoHyphens/>
        <w:spacing w:after="0" w:line="240" w:lineRule="auto"/>
        <w:ind w:firstLine="283"/>
        <w:jc w:val="both"/>
        <w:rPr>
          <w:rFonts w:ascii="Verdana" w:hAnsi="Verdana"/>
          <w:color w:val="000000"/>
          <w:sz w:val="20"/>
          <w:lang w:val="ru-RU"/>
        </w:rPr>
      </w:pPr>
      <w:r w:rsidRPr="003C54E5">
        <w:rPr>
          <w:rFonts w:ascii="Verdana" w:hAnsi="Verdana"/>
          <w:color w:val="000000"/>
          <w:sz w:val="20"/>
          <w:lang w:val="ru-RU"/>
        </w:rPr>
        <w:t>Трудное дело</w:t>
      </w:r>
      <w:r w:rsidRPr="00B024ED">
        <w:rPr>
          <w:rFonts w:ascii="Verdana" w:hAnsi="Verdana"/>
          <w:color w:val="000000"/>
          <w:sz w:val="20"/>
        </w:rPr>
        <w:t> </w:t>
      </w:r>
      <w:r w:rsidRPr="003C54E5">
        <w:rPr>
          <w:rFonts w:ascii="Verdana" w:hAnsi="Verdana"/>
          <w:color w:val="000000"/>
          <w:sz w:val="20"/>
          <w:lang w:val="ru-RU"/>
        </w:rPr>
        <w:t>— представлять Марка Стрэнда, потому что это требует отстранения от того, что я очень люблю, чему я обязан многими мгновениями почти физического счастья</w:t>
      </w:r>
      <w:r w:rsidRPr="00B024ED">
        <w:rPr>
          <w:rFonts w:ascii="Verdana" w:hAnsi="Verdana"/>
          <w:color w:val="000000"/>
          <w:sz w:val="20"/>
        </w:rPr>
        <w:t> </w:t>
      </w:r>
      <w:r w:rsidRPr="003C54E5">
        <w:rPr>
          <w:rFonts w:ascii="Verdana" w:hAnsi="Verdana"/>
          <w:color w:val="000000"/>
          <w:sz w:val="20"/>
          <w:lang w:val="ru-RU"/>
        </w:rPr>
        <w:t>— или его душевным эквивалентом. Я говорю о его стихах, равно как и о его прозе,— но, в первую очередь о стихах.</w:t>
      </w:r>
    </w:p>
    <w:p w14:paraId="23A49DDD" w14:textId="77777777" w:rsidR="003C54E5" w:rsidRPr="003C54E5" w:rsidRDefault="003C54E5" w:rsidP="00BE154E">
      <w:pPr>
        <w:suppressAutoHyphens/>
        <w:spacing w:after="0" w:line="240" w:lineRule="auto"/>
        <w:ind w:firstLine="283"/>
        <w:jc w:val="both"/>
        <w:rPr>
          <w:rFonts w:ascii="Verdana" w:hAnsi="Verdana"/>
          <w:color w:val="000000"/>
          <w:sz w:val="20"/>
          <w:lang w:val="ru-RU"/>
        </w:rPr>
      </w:pPr>
      <w:r w:rsidRPr="003C54E5">
        <w:rPr>
          <w:rFonts w:ascii="Verdana" w:hAnsi="Verdana"/>
          <w:color w:val="000000"/>
          <w:sz w:val="20"/>
          <w:lang w:val="ru-RU"/>
        </w:rPr>
        <w:t>Человек в конечном счете есть то, что он любит. Однако чувствуешь себя загнанным в угол, когда просят объяснить, почему ты любишь кого-то и за что. Для того чтобы объяснить это</w:t>
      </w:r>
      <w:r w:rsidRPr="00B024ED">
        <w:rPr>
          <w:rFonts w:ascii="Verdana" w:hAnsi="Verdana"/>
          <w:color w:val="000000"/>
          <w:sz w:val="20"/>
        </w:rPr>
        <w:t> </w:t>
      </w:r>
      <w:r w:rsidRPr="003C54E5">
        <w:rPr>
          <w:rFonts w:ascii="Verdana" w:hAnsi="Verdana"/>
          <w:color w:val="000000"/>
          <w:sz w:val="20"/>
          <w:lang w:val="ru-RU"/>
        </w:rPr>
        <w:t>— что равносильно неизбежному объяснению себя самого,— мы должны попытаться любить предмет нашей привязанности немного меньше. Не думаю, что я способен на такой подвиг объективности, я даже не стану пробовать. Короче говоря, я пристрастен к стихам Марка Стрэнда, и, судя по тому, как этот автор эволюционирует, я рассчитываю остаться пристрастным до конца моих дней.</w:t>
      </w:r>
    </w:p>
    <w:p w14:paraId="7D48F6EE" w14:textId="77777777" w:rsidR="003C54E5" w:rsidRPr="003C54E5" w:rsidRDefault="003C54E5" w:rsidP="00BE154E">
      <w:pPr>
        <w:suppressAutoHyphens/>
        <w:spacing w:after="0" w:line="240" w:lineRule="auto"/>
        <w:ind w:firstLine="283"/>
        <w:jc w:val="both"/>
        <w:rPr>
          <w:rFonts w:ascii="Verdana" w:hAnsi="Verdana"/>
          <w:color w:val="000000"/>
          <w:sz w:val="20"/>
          <w:lang w:val="ru-RU"/>
        </w:rPr>
      </w:pPr>
      <w:r w:rsidRPr="003C54E5">
        <w:rPr>
          <w:rFonts w:ascii="Verdana" w:hAnsi="Verdana"/>
          <w:color w:val="000000"/>
          <w:sz w:val="20"/>
          <w:lang w:val="ru-RU"/>
        </w:rPr>
        <w:t>Мой роман со стихами мистера Стрэнда восходит к концу шестидесятых или началу семидесятых годов, когда антология современной американской поэзии</w:t>
      </w:r>
      <w:r w:rsidRPr="00B024ED">
        <w:rPr>
          <w:rFonts w:ascii="Verdana" w:hAnsi="Verdana"/>
          <w:color w:val="000000"/>
          <w:sz w:val="20"/>
        </w:rPr>
        <w:t> </w:t>
      </w:r>
      <w:r w:rsidRPr="003C54E5">
        <w:rPr>
          <w:rFonts w:ascii="Verdana" w:hAnsi="Verdana"/>
          <w:color w:val="000000"/>
          <w:sz w:val="20"/>
          <w:lang w:val="ru-RU"/>
        </w:rPr>
        <w:t>— толстенная книга в мягкой обложке (под редакцией среди прочих, кажется, самого Марка Стрэнда) попала мне в руки. Это было в России. Если мне не изменяет память, подборка Стрэнда в этой антологии включала одно из лучших стихотворений, написанных в послевоенную эпоху: его «Как оно есть» с потрясающим эпиграфом из Уоллеса Стивенса, который я не могу не привести здесь:</w:t>
      </w:r>
    </w:p>
    <w:p w14:paraId="73360BE2" w14:textId="77777777" w:rsidR="003C54E5" w:rsidRPr="003C54E5" w:rsidRDefault="003C54E5" w:rsidP="00BE154E">
      <w:pPr>
        <w:suppressAutoHyphens/>
        <w:spacing w:after="0" w:line="240" w:lineRule="auto"/>
        <w:ind w:firstLine="283"/>
        <w:jc w:val="both"/>
        <w:rPr>
          <w:rFonts w:ascii="Verdana" w:hAnsi="Verdana"/>
          <w:color w:val="000000"/>
          <w:sz w:val="20"/>
          <w:lang w:val="ru-RU"/>
        </w:rPr>
      </w:pPr>
    </w:p>
    <w:p w14:paraId="7B72CE04" w14:textId="77777777" w:rsidR="003C54E5" w:rsidRPr="003C54E5" w:rsidRDefault="003C54E5" w:rsidP="00BE154E">
      <w:pPr>
        <w:suppressAutoHyphens/>
        <w:spacing w:after="0" w:line="240" w:lineRule="auto"/>
        <w:ind w:firstLine="283"/>
        <w:jc w:val="both"/>
        <w:rPr>
          <w:rFonts w:ascii="Verdana" w:hAnsi="Verdana"/>
          <w:color w:val="000000"/>
          <w:sz w:val="20"/>
          <w:lang w:val="ru-RU"/>
        </w:rPr>
      </w:pPr>
      <w:r w:rsidRPr="003C54E5">
        <w:rPr>
          <w:rFonts w:ascii="Verdana" w:hAnsi="Verdana"/>
          <w:color w:val="000000"/>
          <w:sz w:val="20"/>
          <w:lang w:val="ru-RU"/>
        </w:rPr>
        <w:t>Мир уродлив,</w:t>
      </w:r>
    </w:p>
    <w:p w14:paraId="7E566576" w14:textId="77777777" w:rsidR="003C54E5" w:rsidRPr="003C54E5" w:rsidRDefault="003C54E5" w:rsidP="00BE154E">
      <w:pPr>
        <w:suppressAutoHyphens/>
        <w:spacing w:after="0" w:line="240" w:lineRule="auto"/>
        <w:ind w:firstLine="283"/>
        <w:jc w:val="both"/>
        <w:rPr>
          <w:rFonts w:ascii="Verdana" w:hAnsi="Verdana"/>
          <w:color w:val="000000"/>
          <w:sz w:val="20"/>
          <w:lang w:val="ru-RU"/>
        </w:rPr>
      </w:pPr>
      <w:r w:rsidRPr="003C54E5">
        <w:rPr>
          <w:rFonts w:ascii="Verdana" w:hAnsi="Verdana"/>
          <w:color w:val="000000"/>
          <w:sz w:val="20"/>
          <w:lang w:val="ru-RU"/>
        </w:rPr>
        <w:t>и люди грустны.</w:t>
      </w:r>
    </w:p>
    <w:p w14:paraId="537F635E" w14:textId="77777777" w:rsidR="003C54E5" w:rsidRPr="003C54E5" w:rsidRDefault="003C54E5" w:rsidP="00BE154E">
      <w:pPr>
        <w:suppressAutoHyphens/>
        <w:spacing w:after="0" w:line="240" w:lineRule="auto"/>
        <w:ind w:firstLine="283"/>
        <w:jc w:val="both"/>
        <w:rPr>
          <w:rFonts w:ascii="Verdana" w:hAnsi="Verdana"/>
          <w:color w:val="000000"/>
          <w:sz w:val="20"/>
          <w:lang w:val="ru-RU"/>
        </w:rPr>
      </w:pPr>
    </w:p>
    <w:p w14:paraId="5913DE98" w14:textId="77777777" w:rsidR="003C54E5" w:rsidRPr="003C54E5" w:rsidRDefault="003C54E5" w:rsidP="00BE154E">
      <w:pPr>
        <w:suppressAutoHyphens/>
        <w:spacing w:after="0" w:line="240" w:lineRule="auto"/>
        <w:ind w:firstLine="283"/>
        <w:jc w:val="both"/>
        <w:rPr>
          <w:rFonts w:ascii="Verdana" w:hAnsi="Verdana"/>
          <w:color w:val="000000"/>
          <w:sz w:val="20"/>
          <w:lang w:val="ru-RU"/>
        </w:rPr>
      </w:pPr>
      <w:r w:rsidRPr="003C54E5">
        <w:rPr>
          <w:rFonts w:ascii="Verdana" w:hAnsi="Verdana"/>
          <w:color w:val="000000"/>
          <w:sz w:val="20"/>
          <w:lang w:val="ru-RU"/>
        </w:rPr>
        <w:t>Меня сразу же поразила своеобразная сдержанность при описании довольно мрачных (как в данном стихотворении) сторон человеческого существования. Равно как и естественное дыхание и изящество дикции стиха. Для меня сразу стало несомненным, что я имею дело с поэтом, который не выставляет силу напоказ, как раз наоборот, он из тех, кто демонстрирует что-то вроде дряблых мышц, кто дает вам почувствовать себя непринужденно, а не навязывает вам себя.</w:t>
      </w:r>
    </w:p>
    <w:p w14:paraId="6A4F5810" w14:textId="77777777" w:rsidR="003C54E5" w:rsidRPr="003C54E5" w:rsidRDefault="003C54E5" w:rsidP="00BE154E">
      <w:pPr>
        <w:suppressAutoHyphens/>
        <w:spacing w:after="0" w:line="240" w:lineRule="auto"/>
        <w:ind w:firstLine="283"/>
        <w:jc w:val="both"/>
        <w:rPr>
          <w:rFonts w:ascii="Verdana" w:hAnsi="Verdana"/>
          <w:color w:val="000000"/>
          <w:sz w:val="20"/>
          <w:lang w:val="ru-RU"/>
        </w:rPr>
      </w:pPr>
      <w:r w:rsidRPr="003C54E5">
        <w:rPr>
          <w:rFonts w:ascii="Verdana" w:hAnsi="Verdana"/>
          <w:color w:val="000000"/>
          <w:sz w:val="20"/>
          <w:lang w:val="ru-RU"/>
        </w:rPr>
        <w:t>Это впечатление остается со мной восемнадцать лет, и даже сейчас я не вижу причин для его изменения. В техническом смысле Стрэнд очень мягкий поэт: он никогда не выкручивает вам руки, никогда не загоняет вас в стихотворение. Нет, его начальные строки обычно приглашают вовнутрь с мягкой, слегка элегической, увлекающей интонацией, и какое-то время вы чувствуете себя почти уютно на поверхности его матово-серых набегающих строк, пока не поймете, и не вдруг, толчком, но скорее постепенно, повинуясь праздному любопытству</w:t>
      </w:r>
      <w:r w:rsidRPr="00B024ED">
        <w:rPr>
          <w:rFonts w:ascii="Verdana" w:hAnsi="Verdana"/>
          <w:color w:val="000000"/>
          <w:sz w:val="20"/>
        </w:rPr>
        <w:t> </w:t>
      </w:r>
      <w:r w:rsidRPr="003C54E5">
        <w:rPr>
          <w:rFonts w:ascii="Verdana" w:hAnsi="Verdana"/>
          <w:color w:val="000000"/>
          <w:sz w:val="20"/>
          <w:lang w:val="ru-RU"/>
        </w:rPr>
        <w:t>— так иногда выглядываешь из окна небоскреба или за борт лодки,— сколько футов под вами и как далеко вы от берега. Более того, вы находите эту глубину, равно как и невозможность возвращения, гипнотической.</w:t>
      </w:r>
    </w:p>
    <w:p w14:paraId="00F25EC5" w14:textId="77777777" w:rsidR="003C54E5" w:rsidRPr="003C54E5" w:rsidRDefault="003C54E5" w:rsidP="00BE154E">
      <w:pPr>
        <w:suppressAutoHyphens/>
        <w:spacing w:after="0" w:line="240" w:lineRule="auto"/>
        <w:ind w:firstLine="283"/>
        <w:jc w:val="both"/>
        <w:rPr>
          <w:rFonts w:ascii="Verdana" w:hAnsi="Verdana"/>
          <w:color w:val="000000"/>
          <w:sz w:val="20"/>
          <w:lang w:val="ru-RU"/>
        </w:rPr>
      </w:pPr>
      <w:r w:rsidRPr="003C54E5">
        <w:rPr>
          <w:rFonts w:ascii="Verdana" w:hAnsi="Verdana"/>
          <w:color w:val="000000"/>
          <w:sz w:val="20"/>
          <w:lang w:val="ru-RU"/>
        </w:rPr>
        <w:t>Но отставим его стратегию. Марк Стрэнд главным образом поэт бесконечности, не подобий; сути и сущности вещей, а не их назначений. Никто не может воссоздать отсутствий, безмол-вий, пустот лучше, чем этот поэт, в чьих строчках вы не слышите сожаления, но скорее уважение к мелочам, которые окружают и часто поглощают нас. Обычно стихотворение Стрэнда</w:t>
      </w:r>
      <w:r w:rsidRPr="00B024ED">
        <w:rPr>
          <w:rFonts w:ascii="Verdana" w:hAnsi="Verdana"/>
          <w:color w:val="000000"/>
          <w:sz w:val="20"/>
        </w:rPr>
        <w:t> </w:t>
      </w:r>
      <w:r w:rsidRPr="003C54E5">
        <w:rPr>
          <w:rFonts w:ascii="Verdana" w:hAnsi="Verdana"/>
          <w:color w:val="000000"/>
          <w:sz w:val="20"/>
          <w:lang w:val="ru-RU"/>
        </w:rPr>
        <w:t>— перефразируя Роберта Фроста</w:t>
      </w:r>
      <w:r w:rsidRPr="00B024ED">
        <w:rPr>
          <w:rFonts w:ascii="Verdana" w:hAnsi="Verdana"/>
          <w:color w:val="000000"/>
          <w:sz w:val="20"/>
        </w:rPr>
        <w:t> </w:t>
      </w:r>
      <w:r w:rsidRPr="003C54E5">
        <w:rPr>
          <w:rFonts w:ascii="Verdana" w:hAnsi="Verdana"/>
          <w:color w:val="000000"/>
          <w:sz w:val="20"/>
          <w:lang w:val="ru-RU"/>
        </w:rPr>
        <w:t>— начинается с узнавания, но выстраивается в размышление</w:t>
      </w:r>
      <w:r w:rsidRPr="00B024ED">
        <w:rPr>
          <w:rFonts w:ascii="Verdana" w:hAnsi="Verdana"/>
          <w:color w:val="000000"/>
          <w:sz w:val="20"/>
        </w:rPr>
        <w:t> </w:t>
      </w:r>
      <w:r w:rsidRPr="003C54E5">
        <w:rPr>
          <w:rFonts w:ascii="Verdana" w:hAnsi="Verdana"/>
          <w:color w:val="000000"/>
          <w:sz w:val="20"/>
          <w:lang w:val="ru-RU"/>
        </w:rPr>
        <w:t xml:space="preserve">— размышление о бесконечности, явленной в сером свете неба, в </w:t>
      </w:r>
      <w:r w:rsidRPr="003C54E5">
        <w:rPr>
          <w:rFonts w:ascii="Verdana" w:hAnsi="Verdana"/>
          <w:color w:val="000000"/>
          <w:sz w:val="20"/>
          <w:lang w:val="ru-RU"/>
        </w:rPr>
        <w:lastRenderedPageBreak/>
        <w:t>изломе далекой волны, в упущенной возможности, в мгновении нерешительности. Я часто думал, что если бы Роберт Музиль писал стихи, они бы звучали как стихи Марка Стрэнда, с той разницей, что когда Марк Стрэнд пишет прозу, она звучит совсем не как у Музиля, но скорее как нечто среднее между Овидием и Борхесом.</w:t>
      </w:r>
    </w:p>
    <w:p w14:paraId="6D2A4FD4" w14:textId="77777777" w:rsidR="003C54E5" w:rsidRPr="003C54E5" w:rsidRDefault="003C54E5" w:rsidP="00BE154E">
      <w:pPr>
        <w:suppressAutoHyphens/>
        <w:spacing w:after="0" w:line="240" w:lineRule="auto"/>
        <w:ind w:firstLine="283"/>
        <w:jc w:val="both"/>
        <w:rPr>
          <w:rFonts w:ascii="Verdana" w:hAnsi="Verdana"/>
          <w:color w:val="000000"/>
          <w:sz w:val="20"/>
          <w:lang w:val="ru-RU"/>
        </w:rPr>
      </w:pPr>
      <w:r w:rsidRPr="003C54E5">
        <w:rPr>
          <w:rFonts w:ascii="Verdana" w:hAnsi="Verdana"/>
          <w:color w:val="000000"/>
          <w:sz w:val="20"/>
          <w:lang w:val="ru-RU"/>
        </w:rPr>
        <w:t>Но прежде чем мы перейдем к его прозе, которой я бесконечно восхищаюсь и восприятие которой в нашей прессе нахожу совершенно идиотским, мне хотелось бы убедить вас прислушаться к Марку Стрэнду очень внимательно, не потому, что его стихи трудны (то есть герметичны или темны)</w:t>
      </w:r>
      <w:r w:rsidRPr="00B024ED">
        <w:rPr>
          <w:rFonts w:ascii="Verdana" w:hAnsi="Verdana"/>
          <w:color w:val="000000"/>
          <w:sz w:val="20"/>
        </w:rPr>
        <w:t> </w:t>
      </w:r>
      <w:r w:rsidRPr="003C54E5">
        <w:rPr>
          <w:rFonts w:ascii="Verdana" w:hAnsi="Verdana"/>
          <w:color w:val="000000"/>
          <w:sz w:val="20"/>
          <w:lang w:val="ru-RU"/>
        </w:rPr>
        <w:t>— они не таковы,— но потому, что они развиваются по логике сна, которая требует несколько повышенной степени внимания. Очень часто его строфы напоминают замедленные кадры фильма, увиденного во сне, где реальность отбирается исходя скорее из ее отрывочности, а не из механической связности. Очень часто они создают ощущение, что автору удалось протащить камеру в свой сон. Читатель более дерзкий, чем я, сказал бы о сюрреалистической технике Стрэнда; я же думаю о нем как о реалисте, детективе, который следит за собой, докапываясь до источника своего беспокойства.</w:t>
      </w:r>
    </w:p>
    <w:p w14:paraId="0B4574ED" w14:textId="77777777" w:rsidR="003C54E5" w:rsidRPr="003C54E5" w:rsidRDefault="003C54E5" w:rsidP="00BE154E">
      <w:pPr>
        <w:suppressAutoHyphens/>
        <w:spacing w:after="0" w:line="240" w:lineRule="auto"/>
        <w:ind w:firstLine="283"/>
        <w:jc w:val="both"/>
        <w:rPr>
          <w:rFonts w:ascii="Verdana" w:hAnsi="Verdana"/>
          <w:color w:val="000000"/>
          <w:sz w:val="20"/>
          <w:lang w:val="ru-RU"/>
        </w:rPr>
      </w:pPr>
      <w:r w:rsidRPr="003C54E5">
        <w:rPr>
          <w:rFonts w:ascii="Verdana" w:hAnsi="Verdana"/>
          <w:color w:val="000000"/>
          <w:sz w:val="20"/>
          <w:lang w:val="ru-RU"/>
        </w:rPr>
        <w:t>Я также надеюсь, что он прочтет сегодня что-нибудь из своей прозы или из стихотворений в прозе. При этом определении невольно морщишься, и справедливо. В случае Стрэнда, однако, мы сталкиваемся с неподдельным, таким же неподдельным, как в случае Збигнева Херберта или Макса Жакоба, хотя я сильно сомневаюсь, что они были его вдохновителями. Ибо, тогда как эти два европейца резали, говоря условно,» свои замечательные камеи абсурда, стихотворения в прозе Стрэнда</w:t>
      </w:r>
      <w:r w:rsidRPr="00B024ED">
        <w:rPr>
          <w:rFonts w:ascii="Verdana" w:hAnsi="Verdana"/>
          <w:color w:val="000000"/>
          <w:sz w:val="20"/>
        </w:rPr>
        <w:t> </w:t>
      </w:r>
      <w:r w:rsidRPr="003C54E5">
        <w:rPr>
          <w:rFonts w:ascii="Verdana" w:hAnsi="Verdana"/>
          <w:color w:val="000000"/>
          <w:sz w:val="20"/>
          <w:lang w:val="ru-RU"/>
        </w:rPr>
        <w:t>— или, скорее, стихи, выглядящие прозой,— распускаются с ума сводящим великолепием чисто лирического красноречия. Эти отрывки</w:t>
      </w:r>
      <w:r w:rsidRPr="00B024ED">
        <w:rPr>
          <w:rFonts w:ascii="Verdana" w:hAnsi="Verdana"/>
          <w:color w:val="000000"/>
          <w:sz w:val="20"/>
        </w:rPr>
        <w:t> </w:t>
      </w:r>
      <w:r w:rsidRPr="003C54E5">
        <w:rPr>
          <w:rFonts w:ascii="Verdana" w:hAnsi="Verdana"/>
          <w:color w:val="000000"/>
          <w:sz w:val="20"/>
          <w:lang w:val="ru-RU"/>
        </w:rPr>
        <w:t>— замечательные, безумные, необузданные речи, монологи, чья главная движущая сила</w:t>
      </w:r>
      <w:r w:rsidRPr="00B024ED">
        <w:rPr>
          <w:rFonts w:ascii="Verdana" w:hAnsi="Verdana"/>
          <w:color w:val="000000"/>
          <w:sz w:val="20"/>
        </w:rPr>
        <w:t> </w:t>
      </w:r>
      <w:r w:rsidRPr="003C54E5">
        <w:rPr>
          <w:rFonts w:ascii="Verdana" w:hAnsi="Verdana"/>
          <w:color w:val="000000"/>
          <w:sz w:val="20"/>
          <w:lang w:val="ru-RU"/>
        </w:rPr>
        <w:t>— чистая энергия языка, прорывающаяся сквозь клише, бюрократизмы, психоаналитическую болтовню, литературное жеманство, научный жаргон</w:t>
      </w:r>
      <w:r w:rsidRPr="00B024ED">
        <w:rPr>
          <w:rFonts w:ascii="Verdana" w:hAnsi="Verdana"/>
          <w:color w:val="000000"/>
          <w:sz w:val="20"/>
        </w:rPr>
        <w:t> </w:t>
      </w:r>
      <w:r w:rsidRPr="003C54E5">
        <w:rPr>
          <w:rFonts w:ascii="Verdana" w:hAnsi="Verdana"/>
          <w:color w:val="000000"/>
          <w:sz w:val="20"/>
          <w:lang w:val="ru-RU"/>
        </w:rPr>
        <w:t>— что угодно</w:t>
      </w:r>
      <w:r w:rsidRPr="00B024ED">
        <w:rPr>
          <w:rFonts w:ascii="Verdana" w:hAnsi="Verdana"/>
          <w:color w:val="000000"/>
          <w:sz w:val="20"/>
        </w:rPr>
        <w:t> </w:t>
      </w:r>
      <w:r w:rsidRPr="003C54E5">
        <w:rPr>
          <w:rFonts w:ascii="Verdana" w:hAnsi="Verdana"/>
          <w:color w:val="000000"/>
          <w:sz w:val="20"/>
          <w:lang w:val="ru-RU"/>
        </w:rPr>
        <w:t>— за грань абсурда, за грань здравого смысла, к радости читателя.</w:t>
      </w:r>
    </w:p>
    <w:p w14:paraId="1D71ED95" w14:textId="77777777" w:rsidR="00BE154E" w:rsidRDefault="003C54E5" w:rsidP="00BE154E">
      <w:pPr>
        <w:suppressAutoHyphens/>
        <w:spacing w:after="60" w:line="240" w:lineRule="auto"/>
        <w:ind w:firstLine="283"/>
        <w:jc w:val="both"/>
        <w:rPr>
          <w:rFonts w:ascii="Verdana" w:hAnsi="Verdana"/>
          <w:color w:val="000000"/>
          <w:sz w:val="20"/>
          <w:lang w:val="ru-RU"/>
        </w:rPr>
      </w:pPr>
      <w:r w:rsidRPr="003C54E5">
        <w:rPr>
          <w:rFonts w:ascii="Verdana" w:hAnsi="Verdana"/>
          <w:color w:val="000000"/>
          <w:sz w:val="20"/>
          <w:lang w:val="ru-RU"/>
        </w:rPr>
        <w:t>Если бы такое письмо пришло из Старого Света, оно стало бы повальным увлечением у нас на острове. Но оно приходит из Солт-Лейк-Сити, штат Юта, и, выражая благодарность земле мормонов, давшей приют этому автору, нам следовало бы, положа руку на сердце, несколько устыдиться того, что ему так и не нашлось места среди нас.</w:t>
      </w:r>
    </w:p>
    <w:p w14:paraId="1E8DEA6C" w14:textId="758F81C2" w:rsidR="0046392B" w:rsidRPr="00BE154E" w:rsidRDefault="003C54E5" w:rsidP="00BE154E">
      <w:pPr>
        <w:suppressAutoHyphens/>
        <w:spacing w:after="0" w:line="240" w:lineRule="auto"/>
        <w:ind w:firstLine="283"/>
        <w:jc w:val="both"/>
        <w:rPr>
          <w:rFonts w:ascii="Verdana" w:hAnsi="Verdana"/>
          <w:color w:val="000000"/>
          <w:sz w:val="20"/>
          <w:lang w:val="ru-RU"/>
        </w:rPr>
      </w:pPr>
      <w:r w:rsidRPr="00CE6C1F">
        <w:rPr>
          <w:rFonts w:ascii="Verdana" w:hAnsi="Verdana"/>
          <w:i/>
          <w:iCs/>
          <w:color w:val="000000"/>
          <w:sz w:val="20"/>
        </w:rPr>
        <w:t>1986</w:t>
      </w:r>
    </w:p>
    <w:sectPr w:rsidR="0046392B" w:rsidRPr="00BE154E" w:rsidSect="002154A6">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6A45D" w14:textId="77777777" w:rsidR="008F1E37" w:rsidRDefault="008F1E37" w:rsidP="002154A6">
      <w:pPr>
        <w:spacing w:after="0" w:line="240" w:lineRule="auto"/>
      </w:pPr>
      <w:r>
        <w:separator/>
      </w:r>
    </w:p>
  </w:endnote>
  <w:endnote w:type="continuationSeparator" w:id="0">
    <w:p w14:paraId="6237F0EE" w14:textId="77777777" w:rsidR="008F1E37" w:rsidRDefault="008F1E37" w:rsidP="00215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03C24" w14:textId="77777777" w:rsidR="002154A6" w:rsidRDefault="002154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20875" w14:textId="037FD788" w:rsidR="002154A6" w:rsidRPr="00BE154E" w:rsidRDefault="002154A6">
    <w:pPr>
      <w:pStyle w:val="Footer"/>
      <w:rPr>
        <w:rFonts w:ascii="Arial" w:hAnsi="Arial" w:cs="Arial"/>
        <w:color w:val="999999"/>
        <w:sz w:val="20"/>
        <w:lang w:val="ru-RU"/>
      </w:rPr>
    </w:pPr>
    <w:r w:rsidRPr="00BE154E">
      <w:rPr>
        <w:rFonts w:ascii="Arial" w:hAnsi="Arial" w:cs="Arial"/>
        <w:color w:val="999999"/>
        <w:sz w:val="20"/>
        <w:lang w:val="ru-RU"/>
      </w:rPr>
      <w:t xml:space="preserve">Библиотека «Артефакт» — </w:t>
    </w:r>
    <w:r w:rsidRPr="002154A6">
      <w:rPr>
        <w:rFonts w:ascii="Arial" w:hAnsi="Arial" w:cs="Arial"/>
        <w:color w:val="999999"/>
        <w:sz w:val="20"/>
      </w:rPr>
      <w:t>http</w:t>
    </w:r>
    <w:r w:rsidRPr="00BE154E">
      <w:rPr>
        <w:rFonts w:ascii="Arial" w:hAnsi="Arial" w:cs="Arial"/>
        <w:color w:val="999999"/>
        <w:sz w:val="20"/>
        <w:lang w:val="ru-RU"/>
      </w:rPr>
      <w:t>://</w:t>
    </w:r>
    <w:r w:rsidRPr="002154A6">
      <w:rPr>
        <w:rFonts w:ascii="Arial" w:hAnsi="Arial" w:cs="Arial"/>
        <w:color w:val="999999"/>
        <w:sz w:val="20"/>
      </w:rPr>
      <w:t>artefact</w:t>
    </w:r>
    <w:r w:rsidRPr="00BE154E">
      <w:rPr>
        <w:rFonts w:ascii="Arial" w:hAnsi="Arial" w:cs="Arial"/>
        <w:color w:val="999999"/>
        <w:sz w:val="20"/>
        <w:lang w:val="ru-RU"/>
      </w:rPr>
      <w:t>.</w:t>
    </w:r>
    <w:r w:rsidRPr="002154A6">
      <w:rPr>
        <w:rFonts w:ascii="Arial" w:hAnsi="Arial" w:cs="Arial"/>
        <w:color w:val="999999"/>
        <w:sz w:val="20"/>
      </w:rPr>
      <w:t>lib</w:t>
    </w:r>
    <w:r w:rsidRPr="00BE154E">
      <w:rPr>
        <w:rFonts w:ascii="Arial" w:hAnsi="Arial" w:cs="Arial"/>
        <w:color w:val="999999"/>
        <w:sz w:val="20"/>
        <w:lang w:val="ru-RU"/>
      </w:rPr>
      <w:t>.</w:t>
    </w:r>
    <w:r w:rsidRPr="002154A6">
      <w:rPr>
        <w:rFonts w:ascii="Arial" w:hAnsi="Arial" w:cs="Arial"/>
        <w:color w:val="999999"/>
        <w:sz w:val="20"/>
      </w:rPr>
      <w:t>ru</w:t>
    </w:r>
    <w:r w:rsidRPr="00BE154E">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386DC" w14:textId="77777777" w:rsidR="002154A6" w:rsidRDefault="002154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D5F22" w14:textId="77777777" w:rsidR="008F1E37" w:rsidRDefault="008F1E37" w:rsidP="002154A6">
      <w:pPr>
        <w:spacing w:after="0" w:line="240" w:lineRule="auto"/>
      </w:pPr>
      <w:r>
        <w:separator/>
      </w:r>
    </w:p>
  </w:footnote>
  <w:footnote w:type="continuationSeparator" w:id="0">
    <w:p w14:paraId="0AE908E8" w14:textId="77777777" w:rsidR="008F1E37" w:rsidRDefault="008F1E37" w:rsidP="002154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93050" w14:textId="77777777" w:rsidR="002154A6" w:rsidRDefault="002154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82A95" w14:textId="00A98C81" w:rsidR="002154A6" w:rsidRPr="00BE154E" w:rsidRDefault="002154A6">
    <w:pPr>
      <w:pStyle w:val="Header"/>
      <w:rPr>
        <w:rFonts w:ascii="Arial" w:hAnsi="Arial" w:cs="Arial"/>
        <w:color w:val="999999"/>
        <w:sz w:val="20"/>
        <w:lang w:val="ru-RU"/>
      </w:rPr>
    </w:pPr>
    <w:r w:rsidRPr="00BE154E">
      <w:rPr>
        <w:rFonts w:ascii="Arial" w:hAnsi="Arial" w:cs="Arial"/>
        <w:color w:val="999999"/>
        <w:sz w:val="20"/>
        <w:lang w:val="ru-RU"/>
      </w:rPr>
      <w:t xml:space="preserve">Библиотека «Артефакт» — </w:t>
    </w:r>
    <w:r w:rsidRPr="002154A6">
      <w:rPr>
        <w:rFonts w:ascii="Arial" w:hAnsi="Arial" w:cs="Arial"/>
        <w:color w:val="999999"/>
        <w:sz w:val="20"/>
      </w:rPr>
      <w:t>http</w:t>
    </w:r>
    <w:r w:rsidRPr="00BE154E">
      <w:rPr>
        <w:rFonts w:ascii="Arial" w:hAnsi="Arial" w:cs="Arial"/>
        <w:color w:val="999999"/>
        <w:sz w:val="20"/>
        <w:lang w:val="ru-RU"/>
      </w:rPr>
      <w:t>://</w:t>
    </w:r>
    <w:r w:rsidRPr="002154A6">
      <w:rPr>
        <w:rFonts w:ascii="Arial" w:hAnsi="Arial" w:cs="Arial"/>
        <w:color w:val="999999"/>
        <w:sz w:val="20"/>
      </w:rPr>
      <w:t>artefact</w:t>
    </w:r>
    <w:r w:rsidRPr="00BE154E">
      <w:rPr>
        <w:rFonts w:ascii="Arial" w:hAnsi="Arial" w:cs="Arial"/>
        <w:color w:val="999999"/>
        <w:sz w:val="20"/>
        <w:lang w:val="ru-RU"/>
      </w:rPr>
      <w:t>.</w:t>
    </w:r>
    <w:r w:rsidRPr="002154A6">
      <w:rPr>
        <w:rFonts w:ascii="Arial" w:hAnsi="Arial" w:cs="Arial"/>
        <w:color w:val="999999"/>
        <w:sz w:val="20"/>
      </w:rPr>
      <w:t>lib</w:t>
    </w:r>
    <w:r w:rsidRPr="00BE154E">
      <w:rPr>
        <w:rFonts w:ascii="Arial" w:hAnsi="Arial" w:cs="Arial"/>
        <w:color w:val="999999"/>
        <w:sz w:val="20"/>
        <w:lang w:val="ru-RU"/>
      </w:rPr>
      <w:t>.</w:t>
    </w:r>
    <w:r w:rsidRPr="002154A6">
      <w:rPr>
        <w:rFonts w:ascii="Arial" w:hAnsi="Arial" w:cs="Arial"/>
        <w:color w:val="999999"/>
        <w:sz w:val="20"/>
      </w:rPr>
      <w:t>ru</w:t>
    </w:r>
    <w:r w:rsidRPr="00BE154E">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06A6D" w14:textId="77777777" w:rsidR="002154A6" w:rsidRDefault="00215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154A6"/>
    <w:rsid w:val="0029639D"/>
    <w:rsid w:val="00326F90"/>
    <w:rsid w:val="003C54E5"/>
    <w:rsid w:val="0046392B"/>
    <w:rsid w:val="00612222"/>
    <w:rsid w:val="008F1E37"/>
    <w:rsid w:val="00AA1D8D"/>
    <w:rsid w:val="00B47730"/>
    <w:rsid w:val="00BE154E"/>
    <w:rsid w:val="00C87D3B"/>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D08438"/>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5440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Марк Стрэнд</dc:title>
  <dc:subject/>
  <dc:creator>Иосиф Бродский</dc:creator>
  <cp:keywords/>
  <dc:description/>
  <cp:lastModifiedBy>Andrey Piskunov</cp:lastModifiedBy>
  <cp:revision>8</cp:revision>
  <dcterms:created xsi:type="dcterms:W3CDTF">2013-12-23T23:15:00Z</dcterms:created>
  <dcterms:modified xsi:type="dcterms:W3CDTF">2026-07-01T07:23:00Z</dcterms:modified>
  <cp:category/>
</cp:coreProperties>
</file>